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52ECD" w:rsidRPr="00152ECD" w:rsidRDefault="00152ECD" w:rsidP="00152ECD">
      <w:pPr>
        <w:rPr>
          <w:rFonts w:ascii="Arial" w:hAnsi="Arial" w:cs="Arial"/>
          <w:color w:val="878787"/>
          <w:sz w:val="28"/>
          <w:szCs w:val="28"/>
        </w:rPr>
      </w:pPr>
      <w:r w:rsidRPr="00152ECD">
        <w:rPr>
          <w:rFonts w:ascii="Arial" w:hAnsi="Arial" w:cs="Arial"/>
          <w:color w:val="5848B7"/>
          <w:sz w:val="28"/>
          <w:szCs w:val="28"/>
        </w:rPr>
        <w:fldChar w:fldCharType="begin"/>
      </w:r>
      <w:r w:rsidRPr="00152ECD">
        <w:rPr>
          <w:rFonts w:ascii="Arial" w:hAnsi="Arial" w:cs="Arial"/>
          <w:color w:val="5848B7"/>
          <w:sz w:val="28"/>
          <w:szCs w:val="28"/>
        </w:rPr>
        <w:instrText xml:space="preserve"> HYPERLINK "http://www.ushmm.org/" </w:instrText>
      </w:r>
      <w:r w:rsidRPr="00152ECD">
        <w:rPr>
          <w:rFonts w:ascii="Arial" w:hAnsi="Arial" w:cs="Arial"/>
          <w:color w:val="5848B7"/>
          <w:sz w:val="28"/>
          <w:szCs w:val="28"/>
        </w:rPr>
        <w:fldChar w:fldCharType="separate"/>
      </w:r>
      <w:r w:rsidRPr="00152ECD">
        <w:rPr>
          <w:rStyle w:val="Hyperlink"/>
          <w:rFonts w:ascii="Arial" w:hAnsi="Arial" w:cs="Arial"/>
          <w:color w:val="BD5353"/>
          <w:sz w:val="28"/>
          <w:szCs w:val="28"/>
          <w:u w:val="none"/>
        </w:rPr>
        <w:t>United States Holocaust Memorial Museum</w:t>
      </w:r>
      <w:r w:rsidRPr="00152ECD">
        <w:rPr>
          <w:rFonts w:ascii="Arial" w:hAnsi="Arial" w:cs="Arial"/>
          <w:color w:val="5848B7"/>
          <w:sz w:val="28"/>
          <w:szCs w:val="28"/>
        </w:rPr>
        <w:fldChar w:fldCharType="end"/>
      </w:r>
      <w:r w:rsidRPr="00152ECD">
        <w:rPr>
          <w:rFonts w:ascii="Arial" w:hAnsi="Arial" w:cs="Arial"/>
          <w:color w:val="878787"/>
          <w:sz w:val="28"/>
          <w:szCs w:val="28"/>
        </w:rPr>
        <w:t>-</w:t>
      </w:r>
      <w:r w:rsidRPr="00152ECD">
        <w:rPr>
          <w:rStyle w:val="apple-converted-space"/>
          <w:rFonts w:ascii="Arial" w:hAnsi="Arial" w:cs="Arial"/>
          <w:color w:val="878787"/>
          <w:sz w:val="28"/>
          <w:szCs w:val="28"/>
        </w:rPr>
        <w:t> </w:t>
      </w:r>
      <w:r w:rsidRPr="00152ECD">
        <w:rPr>
          <w:rFonts w:ascii="Arial" w:hAnsi="Arial" w:cs="Arial"/>
          <w:color w:val="878787"/>
          <w:sz w:val="28"/>
          <w:szCs w:val="28"/>
        </w:rPr>
        <w:t> </w:t>
      </w:r>
    </w:p>
    <w:p w:rsidR="00152ECD" w:rsidRDefault="00152ECD" w:rsidP="00152ECD">
      <w:pPr>
        <w:pStyle w:val="ListParagraph"/>
        <w:ind w:left="0"/>
        <w:rPr>
          <w:rFonts w:ascii="Arial" w:hAnsi="Arial" w:cs="Arial"/>
          <w:color w:val="878787"/>
          <w:sz w:val="28"/>
          <w:szCs w:val="28"/>
        </w:rPr>
      </w:pPr>
      <w:r w:rsidRPr="00152ECD">
        <w:rPr>
          <w:rFonts w:ascii="Arial" w:hAnsi="Arial" w:cs="Arial"/>
          <w:color w:val="878787"/>
          <w:sz w:val="28"/>
          <w:szCs w:val="28"/>
        </w:rPr>
        <w:t>This massive website has historical information (including the digital Encyclopedia of the Holocaust), primary sources (a</w:t>
      </w:r>
      <w:r>
        <w:rPr>
          <w:rFonts w:ascii="Arial" w:hAnsi="Arial" w:cs="Arial"/>
          <w:color w:val="878787"/>
          <w:sz w:val="28"/>
          <w:szCs w:val="28"/>
        </w:rPr>
        <w:t xml:space="preserve">rchival films, photos, </w:t>
      </w:r>
      <w:proofErr w:type="gramStart"/>
      <w:r>
        <w:rPr>
          <w:rFonts w:ascii="Arial" w:hAnsi="Arial" w:cs="Arial"/>
          <w:color w:val="878787"/>
          <w:sz w:val="28"/>
          <w:szCs w:val="28"/>
        </w:rPr>
        <w:t>journals  and</w:t>
      </w:r>
      <w:proofErr w:type="gramEnd"/>
      <w:r>
        <w:rPr>
          <w:rFonts w:ascii="Arial" w:hAnsi="Arial" w:cs="Arial"/>
          <w:color w:val="878787"/>
          <w:sz w:val="28"/>
          <w:szCs w:val="28"/>
        </w:rPr>
        <w:t xml:space="preserve"> video survivor </w:t>
      </w:r>
      <w:r w:rsidRPr="00152ECD">
        <w:rPr>
          <w:rFonts w:ascii="Arial" w:hAnsi="Arial" w:cs="Arial"/>
          <w:color w:val="878787"/>
          <w:sz w:val="28"/>
          <w:szCs w:val="28"/>
        </w:rPr>
        <w:t xml:space="preserve">testimonies), </w:t>
      </w:r>
      <w:r>
        <w:rPr>
          <w:rFonts w:ascii="Arial" w:hAnsi="Arial" w:cs="Arial"/>
          <w:color w:val="878787"/>
          <w:sz w:val="28"/>
          <w:szCs w:val="28"/>
        </w:rPr>
        <w:t xml:space="preserve">teaching pedagogy, instructional </w:t>
      </w:r>
      <w:r w:rsidRPr="00152ECD">
        <w:rPr>
          <w:rFonts w:ascii="Arial" w:hAnsi="Arial" w:cs="Arial"/>
          <w:color w:val="878787"/>
          <w:sz w:val="28"/>
          <w:szCs w:val="28"/>
        </w:rPr>
        <w:t>materials and much more.  </w:t>
      </w:r>
      <w:r>
        <w:rPr>
          <w:rFonts w:ascii="Arial" w:hAnsi="Arial" w:cs="Arial"/>
          <w:color w:val="878787"/>
          <w:sz w:val="28"/>
          <w:szCs w:val="28"/>
        </w:rPr>
        <w:t>There is also a professional development tab for teachers who seek to increase their knowledge of how to teach this content.</w:t>
      </w:r>
    </w:p>
    <w:p w:rsidR="00152ECD" w:rsidRDefault="00152ECD" w:rsidP="00152ECD">
      <w:pPr>
        <w:pStyle w:val="ListParagraph"/>
        <w:ind w:left="0"/>
        <w:rPr>
          <w:rFonts w:ascii="Arial" w:hAnsi="Arial" w:cs="Arial"/>
          <w:color w:val="878787"/>
          <w:sz w:val="28"/>
          <w:szCs w:val="28"/>
        </w:rPr>
      </w:pPr>
      <w:r>
        <w:rPr>
          <w:rFonts w:ascii="Arial" w:hAnsi="Arial" w:cs="Arial"/>
          <w:color w:val="878787"/>
          <w:sz w:val="28"/>
          <w:szCs w:val="28"/>
        </w:rPr>
        <w:t xml:space="preserve">The USHMM site </w:t>
      </w:r>
      <w:r w:rsidRPr="00152ECD">
        <w:rPr>
          <w:rFonts w:ascii="Arial" w:hAnsi="Arial" w:cs="Arial"/>
          <w:color w:val="878787"/>
          <w:sz w:val="28"/>
          <w:szCs w:val="28"/>
        </w:rPr>
        <w:t>also has a special section on </w:t>
      </w:r>
      <w:hyperlink r:id="rId6" w:history="1">
        <w:r w:rsidRPr="00152ECD">
          <w:rPr>
            <w:rStyle w:val="Hyperlink"/>
            <w:rFonts w:ascii="Arial" w:hAnsi="Arial" w:cs="Arial"/>
            <w:color w:val="BD5353"/>
            <w:sz w:val="28"/>
            <w:szCs w:val="28"/>
            <w:u w:val="none"/>
          </w:rPr>
          <w:t>Confronting Genocide</w:t>
        </w:r>
      </w:hyperlink>
      <w:r w:rsidRPr="00152ECD">
        <w:rPr>
          <w:rFonts w:ascii="Arial" w:hAnsi="Arial" w:cs="Arial"/>
          <w:color w:val="878787"/>
          <w:sz w:val="28"/>
          <w:szCs w:val="28"/>
        </w:rPr>
        <w:t>, which relates to current crimes against humanity.</w:t>
      </w:r>
      <w:r w:rsidRPr="00152ECD">
        <w:rPr>
          <w:rFonts w:ascii="Arial" w:hAnsi="Arial" w:cs="Arial"/>
          <w:color w:val="878787"/>
          <w:sz w:val="28"/>
          <w:szCs w:val="28"/>
        </w:rPr>
        <w:br/>
        <w:t>I have utilized this site for years including having students use the interactive "Mapping the Holocaust" link to see the entire chronology of the years 1933-1945 and the demographic changes in Europe during that time.  More recently, we used the online exhibit "Propaganda" to explore how propaganda was used by the Nazis and how it is used today to spread the messages of various hate groups.</w:t>
      </w:r>
    </w:p>
    <w:p w:rsidR="00EE416D" w:rsidRDefault="00EE416D" w:rsidP="00152ECD">
      <w:pPr>
        <w:pStyle w:val="ListParagraph"/>
        <w:ind w:left="0"/>
        <w:rPr>
          <w:rFonts w:ascii="Arial" w:hAnsi="Arial" w:cs="Arial"/>
          <w:color w:val="878787"/>
          <w:sz w:val="28"/>
          <w:szCs w:val="28"/>
        </w:rPr>
      </w:pPr>
    </w:p>
    <w:p w:rsidR="00EE416D" w:rsidRDefault="00EE416D" w:rsidP="00152ECD">
      <w:pPr>
        <w:pStyle w:val="ListParagraph"/>
        <w:ind w:left="0"/>
        <w:rPr>
          <w:rFonts w:ascii="Arial" w:hAnsi="Arial" w:cs="Arial"/>
          <w:color w:val="878787"/>
          <w:sz w:val="28"/>
          <w:szCs w:val="28"/>
        </w:rPr>
      </w:pPr>
      <w:hyperlink r:id="rId7" w:history="1">
        <w:r w:rsidRPr="00EE416D">
          <w:rPr>
            <w:rStyle w:val="Hyperlink"/>
            <w:rFonts w:ascii="Arial" w:hAnsi="Arial" w:cs="Arial"/>
            <w:sz w:val="28"/>
            <w:szCs w:val="28"/>
          </w:rPr>
          <w:t>National Constitution Center</w:t>
        </w:r>
      </w:hyperlink>
      <w:r>
        <w:rPr>
          <w:rFonts w:ascii="Arial" w:hAnsi="Arial" w:cs="Arial"/>
          <w:color w:val="878787"/>
          <w:sz w:val="28"/>
          <w:szCs w:val="28"/>
        </w:rPr>
        <w:t>-</w:t>
      </w:r>
    </w:p>
    <w:p w:rsidR="00EE416D" w:rsidRDefault="00EE416D" w:rsidP="00152ECD">
      <w:pPr>
        <w:pStyle w:val="ListParagraph"/>
        <w:ind w:left="0"/>
        <w:rPr>
          <w:rFonts w:ascii="Arial" w:hAnsi="Arial" w:cs="Arial"/>
          <w:color w:val="878787"/>
          <w:sz w:val="28"/>
          <w:szCs w:val="28"/>
        </w:rPr>
      </w:pPr>
      <w:r>
        <w:rPr>
          <w:rFonts w:ascii="Arial" w:hAnsi="Arial" w:cs="Arial"/>
          <w:color w:val="878787"/>
          <w:sz w:val="28"/>
          <w:szCs w:val="28"/>
        </w:rPr>
        <w:t xml:space="preserve">This site is part of the United States Constitution Center’s outreach.  The actual location of the center is in Philadelphia.  The website has many teaching materials.  It does not restrict itself to domestic topics.  When I logged on to put the link in this document, the home page had a video of Malala </w:t>
      </w:r>
      <w:proofErr w:type="spellStart"/>
      <w:r>
        <w:rPr>
          <w:rFonts w:ascii="Arial" w:hAnsi="Arial" w:cs="Arial"/>
          <w:color w:val="878787"/>
          <w:sz w:val="28"/>
          <w:szCs w:val="28"/>
        </w:rPr>
        <w:t>Yousafzai</w:t>
      </w:r>
      <w:proofErr w:type="spellEnd"/>
      <w:r>
        <w:rPr>
          <w:rFonts w:ascii="Arial" w:hAnsi="Arial" w:cs="Arial"/>
          <w:color w:val="878787"/>
          <w:sz w:val="28"/>
          <w:szCs w:val="28"/>
        </w:rPr>
        <w:t xml:space="preserve"> being awarded the </w:t>
      </w:r>
      <w:r w:rsidR="00CE659A">
        <w:rPr>
          <w:rFonts w:ascii="Arial" w:hAnsi="Arial" w:cs="Arial"/>
          <w:color w:val="878787"/>
          <w:sz w:val="28"/>
          <w:szCs w:val="28"/>
        </w:rPr>
        <w:t xml:space="preserve">2014 </w:t>
      </w:r>
      <w:r>
        <w:rPr>
          <w:rFonts w:ascii="Arial" w:hAnsi="Arial" w:cs="Arial"/>
          <w:color w:val="878787"/>
          <w:sz w:val="28"/>
          <w:szCs w:val="28"/>
        </w:rPr>
        <w:t>Liberty Medal</w:t>
      </w:r>
      <w:r w:rsidR="00CE659A">
        <w:rPr>
          <w:rFonts w:ascii="Arial" w:hAnsi="Arial" w:cs="Arial"/>
          <w:color w:val="878787"/>
          <w:sz w:val="28"/>
          <w:szCs w:val="28"/>
        </w:rPr>
        <w:t xml:space="preserve"> at the age of 17, just prior to receiving the Nobel Prize for Peace! </w:t>
      </w:r>
      <w:bookmarkStart w:id="0" w:name="_GoBack"/>
      <w:bookmarkEnd w:id="0"/>
      <w:r>
        <w:rPr>
          <w:rFonts w:ascii="Arial" w:hAnsi="Arial" w:cs="Arial"/>
          <w:color w:val="878787"/>
          <w:sz w:val="28"/>
          <w:szCs w:val="28"/>
        </w:rPr>
        <w:t xml:space="preserve">  Since I have taught students in both the US and Morocco about Malala, I found this to be an amazing find, and I will be using her speech accepting the Liberty Medal when I teach my unit on  the Constitution later this year.</w:t>
      </w:r>
    </w:p>
    <w:p w:rsidR="00152ECD" w:rsidRDefault="00152ECD" w:rsidP="00152ECD">
      <w:pPr>
        <w:pStyle w:val="ListParagraph"/>
        <w:ind w:left="0"/>
        <w:rPr>
          <w:rFonts w:ascii="Arial" w:hAnsi="Arial" w:cs="Arial"/>
          <w:color w:val="878787"/>
          <w:sz w:val="28"/>
          <w:szCs w:val="28"/>
        </w:rPr>
      </w:pPr>
    </w:p>
    <w:p w:rsidR="00152ECD" w:rsidRDefault="00152ECD" w:rsidP="00152ECD">
      <w:pPr>
        <w:pStyle w:val="ListParagraph"/>
        <w:ind w:left="0"/>
        <w:rPr>
          <w:rFonts w:ascii="Arial" w:hAnsi="Arial" w:cs="Arial"/>
          <w:color w:val="878787"/>
          <w:sz w:val="28"/>
          <w:szCs w:val="28"/>
        </w:rPr>
      </w:pPr>
      <w:hyperlink r:id="rId8" w:tgtFrame="_blank" w:history="1">
        <w:r w:rsidRPr="00152ECD">
          <w:rPr>
            <w:rStyle w:val="Hyperlink"/>
            <w:rFonts w:ascii="Arial" w:hAnsi="Arial" w:cs="Arial"/>
            <w:color w:val="BD5353"/>
            <w:sz w:val="28"/>
            <w:szCs w:val="28"/>
            <w:u w:val="none"/>
          </w:rPr>
          <w:t>Facing History and Ourselves</w:t>
        </w:r>
      </w:hyperlink>
      <w:r w:rsidRPr="00152ECD">
        <w:rPr>
          <w:rFonts w:ascii="Arial" w:hAnsi="Arial" w:cs="Arial"/>
          <w:color w:val="878787"/>
          <w:sz w:val="28"/>
          <w:szCs w:val="28"/>
        </w:rPr>
        <w:t>-</w:t>
      </w:r>
      <w:r w:rsidRPr="00152ECD">
        <w:rPr>
          <w:rStyle w:val="apple-converted-space"/>
          <w:rFonts w:ascii="Arial" w:hAnsi="Arial" w:cs="Arial"/>
          <w:color w:val="878787"/>
          <w:sz w:val="28"/>
          <w:szCs w:val="28"/>
        </w:rPr>
        <w:t> </w:t>
      </w:r>
      <w:r w:rsidRPr="00152ECD">
        <w:rPr>
          <w:rFonts w:ascii="Arial" w:hAnsi="Arial" w:cs="Arial"/>
          <w:color w:val="878787"/>
          <w:sz w:val="28"/>
          <w:szCs w:val="28"/>
        </w:rPr>
        <w:br/>
        <w:t>Not only is this site a teacher's dream-come-true in terms of the scope of its materials, but Facing History also provides extensive professional development</w:t>
      </w:r>
      <w:r>
        <w:rPr>
          <w:rFonts w:ascii="Arial" w:hAnsi="Arial" w:cs="Arial"/>
          <w:color w:val="878787"/>
          <w:sz w:val="28"/>
          <w:szCs w:val="28"/>
        </w:rPr>
        <w:t xml:space="preserve"> </w:t>
      </w:r>
      <w:r w:rsidRPr="00152ECD">
        <w:rPr>
          <w:rFonts w:ascii="Arial" w:hAnsi="Arial" w:cs="Arial"/>
          <w:color w:val="878787"/>
          <w:sz w:val="28"/>
          <w:szCs w:val="28"/>
        </w:rPr>
        <w:t xml:space="preserve"> opportuni</w:t>
      </w:r>
      <w:r>
        <w:rPr>
          <w:rFonts w:ascii="Arial" w:hAnsi="Arial" w:cs="Arial"/>
          <w:color w:val="878787"/>
          <w:sz w:val="28"/>
          <w:szCs w:val="28"/>
        </w:rPr>
        <w:t xml:space="preserve">ties both online and through its diverse </w:t>
      </w:r>
      <w:r w:rsidRPr="00152ECD">
        <w:rPr>
          <w:rFonts w:ascii="Arial" w:hAnsi="Arial" w:cs="Arial"/>
          <w:color w:val="878787"/>
          <w:sz w:val="28"/>
          <w:szCs w:val="28"/>
        </w:rPr>
        <w:t xml:space="preserve"> seminars and workshops</w:t>
      </w:r>
      <w:r>
        <w:rPr>
          <w:rFonts w:ascii="Arial" w:hAnsi="Arial" w:cs="Arial"/>
          <w:color w:val="878787"/>
          <w:sz w:val="28"/>
          <w:szCs w:val="28"/>
        </w:rPr>
        <w:t xml:space="preserve"> which are held all over the United States.</w:t>
      </w:r>
      <w:r w:rsidRPr="00152ECD">
        <w:rPr>
          <w:rFonts w:ascii="Arial" w:hAnsi="Arial" w:cs="Arial"/>
          <w:color w:val="878787"/>
          <w:sz w:val="28"/>
          <w:szCs w:val="28"/>
        </w:rPr>
        <w:t xml:space="preserve">  </w:t>
      </w:r>
    </w:p>
    <w:p w:rsidR="00BA5F29" w:rsidRDefault="00152ECD" w:rsidP="00152ECD">
      <w:pPr>
        <w:pStyle w:val="ListParagraph"/>
        <w:ind w:left="0"/>
        <w:rPr>
          <w:rFonts w:ascii="Arial" w:hAnsi="Arial" w:cs="Arial"/>
          <w:color w:val="878787"/>
          <w:sz w:val="28"/>
          <w:szCs w:val="28"/>
        </w:rPr>
      </w:pPr>
      <w:r w:rsidRPr="00152ECD">
        <w:rPr>
          <w:rFonts w:ascii="Arial" w:hAnsi="Arial" w:cs="Arial"/>
          <w:color w:val="878787"/>
          <w:sz w:val="28"/>
          <w:szCs w:val="28"/>
        </w:rPr>
        <w:t xml:space="preserve">I have utilized many of the materials through their library loan program, </w:t>
      </w:r>
      <w:r>
        <w:rPr>
          <w:rFonts w:ascii="Arial" w:hAnsi="Arial" w:cs="Arial"/>
          <w:color w:val="878787"/>
          <w:sz w:val="28"/>
          <w:szCs w:val="28"/>
        </w:rPr>
        <w:t xml:space="preserve">accessed through the website, </w:t>
      </w:r>
      <w:r w:rsidRPr="00152ECD">
        <w:rPr>
          <w:rFonts w:ascii="Arial" w:hAnsi="Arial" w:cs="Arial"/>
          <w:color w:val="878787"/>
          <w:sz w:val="28"/>
          <w:szCs w:val="28"/>
        </w:rPr>
        <w:t>including h</w:t>
      </w:r>
      <w:r>
        <w:rPr>
          <w:rFonts w:ascii="Arial" w:hAnsi="Arial" w:cs="Arial"/>
          <w:color w:val="878787"/>
          <w:sz w:val="28"/>
          <w:szCs w:val="28"/>
        </w:rPr>
        <w:t xml:space="preserve">ard-to-find gems like "The </w:t>
      </w:r>
      <w:r>
        <w:rPr>
          <w:rFonts w:ascii="Arial" w:hAnsi="Arial" w:cs="Arial"/>
          <w:color w:val="878787"/>
          <w:sz w:val="28"/>
          <w:szCs w:val="28"/>
        </w:rPr>
        <w:lastRenderedPageBreak/>
        <w:t xml:space="preserve">Hangman".  This is </w:t>
      </w:r>
      <w:r w:rsidRPr="00152ECD">
        <w:rPr>
          <w:rFonts w:ascii="Arial" w:hAnsi="Arial" w:cs="Arial"/>
          <w:color w:val="878787"/>
          <w:sz w:val="28"/>
          <w:szCs w:val="28"/>
        </w:rPr>
        <w:t xml:space="preserve">a </w:t>
      </w:r>
      <w:r w:rsidR="00BA5F29">
        <w:rPr>
          <w:rFonts w:ascii="Arial" w:hAnsi="Arial" w:cs="Arial"/>
          <w:color w:val="878787"/>
          <w:sz w:val="28"/>
          <w:szCs w:val="28"/>
        </w:rPr>
        <w:t xml:space="preserve">dark and </w:t>
      </w:r>
      <w:r w:rsidRPr="00152ECD">
        <w:rPr>
          <w:rFonts w:ascii="Arial" w:hAnsi="Arial" w:cs="Arial"/>
          <w:color w:val="878787"/>
          <w:sz w:val="28"/>
          <w:szCs w:val="28"/>
        </w:rPr>
        <w:t xml:space="preserve">graphic </w:t>
      </w:r>
      <w:r>
        <w:rPr>
          <w:rFonts w:ascii="Arial" w:hAnsi="Arial" w:cs="Arial"/>
          <w:color w:val="878787"/>
          <w:sz w:val="28"/>
          <w:szCs w:val="28"/>
        </w:rPr>
        <w:t xml:space="preserve">video </w:t>
      </w:r>
      <w:r w:rsidRPr="00152ECD">
        <w:rPr>
          <w:rFonts w:ascii="Arial" w:hAnsi="Arial" w:cs="Arial"/>
          <w:color w:val="878787"/>
          <w:sz w:val="28"/>
          <w:szCs w:val="28"/>
        </w:rPr>
        <w:t>cartoon</w:t>
      </w:r>
      <w:r w:rsidR="00BA5F29">
        <w:rPr>
          <w:rFonts w:ascii="Arial" w:hAnsi="Arial" w:cs="Arial"/>
          <w:color w:val="878787"/>
          <w:sz w:val="28"/>
          <w:szCs w:val="28"/>
        </w:rPr>
        <w:t>. It i</w:t>
      </w:r>
      <w:r>
        <w:rPr>
          <w:rFonts w:ascii="Arial" w:hAnsi="Arial" w:cs="Arial"/>
          <w:color w:val="878787"/>
          <w:sz w:val="28"/>
          <w:szCs w:val="28"/>
        </w:rPr>
        <w:t>s described on the Facing History website</w:t>
      </w:r>
      <w:r w:rsidR="00BA5F29">
        <w:rPr>
          <w:rFonts w:ascii="Arial" w:hAnsi="Arial" w:cs="Arial"/>
          <w:color w:val="878787"/>
          <w:sz w:val="28"/>
          <w:szCs w:val="28"/>
        </w:rPr>
        <w:t xml:space="preserve"> as</w:t>
      </w:r>
      <w:r>
        <w:rPr>
          <w:rFonts w:ascii="Arial" w:hAnsi="Arial" w:cs="Arial"/>
          <w:color w:val="878787"/>
          <w:sz w:val="28"/>
          <w:szCs w:val="28"/>
        </w:rPr>
        <w:t xml:space="preserve">, </w:t>
      </w:r>
      <w:proofErr w:type="gramStart"/>
      <w:r>
        <w:rPr>
          <w:rFonts w:ascii="Arial" w:hAnsi="Arial" w:cs="Arial"/>
          <w:color w:val="878787"/>
          <w:sz w:val="28"/>
          <w:szCs w:val="28"/>
        </w:rPr>
        <w:t>“ a</w:t>
      </w:r>
      <w:proofErr w:type="gramEnd"/>
      <w:r>
        <w:rPr>
          <w:rFonts w:ascii="Arial" w:hAnsi="Arial" w:cs="Arial"/>
          <w:color w:val="878787"/>
          <w:sz w:val="28"/>
          <w:szCs w:val="28"/>
        </w:rPr>
        <w:t xml:space="preserve"> parable in which the people of a town are hanged, one by one, by a mysterious stranger who e</w:t>
      </w:r>
      <w:r w:rsidR="00BA5F29">
        <w:rPr>
          <w:rFonts w:ascii="Arial" w:hAnsi="Arial" w:cs="Arial"/>
          <w:color w:val="878787"/>
          <w:sz w:val="28"/>
          <w:szCs w:val="28"/>
        </w:rPr>
        <w:t>rects a gallows in the center o</w:t>
      </w:r>
      <w:r>
        <w:rPr>
          <w:rFonts w:ascii="Arial" w:hAnsi="Arial" w:cs="Arial"/>
          <w:color w:val="878787"/>
          <w:sz w:val="28"/>
          <w:szCs w:val="28"/>
        </w:rPr>
        <w:t xml:space="preserve">f town </w:t>
      </w:r>
      <w:r w:rsidR="00BA5F29">
        <w:rPr>
          <w:rFonts w:ascii="Arial" w:hAnsi="Arial" w:cs="Arial"/>
          <w:color w:val="878787"/>
          <w:sz w:val="28"/>
          <w:szCs w:val="28"/>
        </w:rPr>
        <w:t xml:space="preserve">.  For each hanging, the remaining townspeople find a rationale until the hangman come for the last survivor,  who finds there is  no one left to speak up for him”. It is a fantastic film to discuss the negative power of </w:t>
      </w:r>
      <w:r w:rsidR="00BA5F29">
        <w:rPr>
          <w:rFonts w:ascii="Arial" w:hAnsi="Arial" w:cs="Arial"/>
          <w:color w:val="878787"/>
          <w:sz w:val="28"/>
          <w:szCs w:val="28"/>
        </w:rPr>
        <w:t>apathy and the importance of not being a bystander</w:t>
      </w:r>
      <w:r w:rsidR="00BA5F29">
        <w:rPr>
          <w:rFonts w:ascii="Arial" w:hAnsi="Arial" w:cs="Arial"/>
          <w:color w:val="878787"/>
          <w:sz w:val="28"/>
          <w:szCs w:val="28"/>
        </w:rPr>
        <w:t>.</w:t>
      </w:r>
    </w:p>
    <w:p w:rsidR="00BA5F29" w:rsidRDefault="00BA5F29" w:rsidP="00152ECD">
      <w:pPr>
        <w:pStyle w:val="ListParagraph"/>
        <w:ind w:left="0"/>
        <w:rPr>
          <w:rFonts w:ascii="Arial" w:hAnsi="Arial" w:cs="Arial"/>
          <w:color w:val="878787"/>
          <w:sz w:val="28"/>
          <w:szCs w:val="28"/>
        </w:rPr>
      </w:pPr>
    </w:p>
    <w:p w:rsidR="00BA5F29" w:rsidRDefault="00BA5F29" w:rsidP="00152ECD">
      <w:pPr>
        <w:pStyle w:val="ListParagraph"/>
        <w:ind w:left="0"/>
        <w:rPr>
          <w:rFonts w:ascii="Arial" w:hAnsi="Arial" w:cs="Arial"/>
          <w:color w:val="878787"/>
          <w:sz w:val="28"/>
          <w:szCs w:val="28"/>
        </w:rPr>
      </w:pPr>
      <w:hyperlink r:id="rId9" w:history="1">
        <w:r w:rsidRPr="00BA5F29">
          <w:rPr>
            <w:rStyle w:val="Hyperlink"/>
            <w:rFonts w:ascii="Arial" w:hAnsi="Arial" w:cs="Arial"/>
            <w:sz w:val="28"/>
            <w:szCs w:val="28"/>
          </w:rPr>
          <w:t>Youth for Human Rights</w:t>
        </w:r>
      </w:hyperlink>
      <w:r>
        <w:rPr>
          <w:rFonts w:ascii="Arial" w:hAnsi="Arial" w:cs="Arial"/>
          <w:color w:val="878787"/>
          <w:sz w:val="28"/>
          <w:szCs w:val="28"/>
        </w:rPr>
        <w:t>-</w:t>
      </w:r>
    </w:p>
    <w:p w:rsidR="004749E5" w:rsidRDefault="00BA5F29" w:rsidP="00152ECD">
      <w:pPr>
        <w:pStyle w:val="ListParagraph"/>
        <w:ind w:left="0"/>
        <w:rPr>
          <w:rFonts w:ascii="Arial" w:hAnsi="Arial" w:cs="Arial"/>
          <w:color w:val="878787"/>
          <w:sz w:val="28"/>
          <w:szCs w:val="28"/>
        </w:rPr>
      </w:pPr>
      <w:r>
        <w:rPr>
          <w:rFonts w:ascii="Arial" w:hAnsi="Arial" w:cs="Arial"/>
          <w:color w:val="878787"/>
          <w:sz w:val="28"/>
          <w:szCs w:val="28"/>
        </w:rPr>
        <w:t>This student -friendly website is excellent for students as young as middle school and ties in beautifully with a lesson on the Declaration of Independence and</w:t>
      </w:r>
      <w:r w:rsidR="004749E5">
        <w:rPr>
          <w:rFonts w:ascii="Arial" w:hAnsi="Arial" w:cs="Arial"/>
          <w:color w:val="878787"/>
          <w:sz w:val="28"/>
          <w:szCs w:val="28"/>
        </w:rPr>
        <w:t>/</w:t>
      </w:r>
      <w:proofErr w:type="gramStart"/>
      <w:r w:rsidR="004749E5">
        <w:rPr>
          <w:rFonts w:ascii="Arial" w:hAnsi="Arial" w:cs="Arial"/>
          <w:color w:val="878787"/>
          <w:sz w:val="28"/>
          <w:szCs w:val="28"/>
        </w:rPr>
        <w:t xml:space="preserve">or </w:t>
      </w:r>
      <w:r>
        <w:rPr>
          <w:rFonts w:ascii="Arial" w:hAnsi="Arial" w:cs="Arial"/>
          <w:color w:val="878787"/>
          <w:sz w:val="28"/>
          <w:szCs w:val="28"/>
        </w:rPr>
        <w:t xml:space="preserve"> the</w:t>
      </w:r>
      <w:proofErr w:type="gramEnd"/>
      <w:r>
        <w:rPr>
          <w:rFonts w:ascii="Arial" w:hAnsi="Arial" w:cs="Arial"/>
          <w:color w:val="878787"/>
          <w:sz w:val="28"/>
          <w:szCs w:val="28"/>
        </w:rPr>
        <w:t xml:space="preserve"> Constitution</w:t>
      </w:r>
      <w:r w:rsidR="004749E5">
        <w:rPr>
          <w:rFonts w:ascii="Arial" w:hAnsi="Arial" w:cs="Arial"/>
          <w:color w:val="878787"/>
          <w:sz w:val="28"/>
          <w:szCs w:val="28"/>
        </w:rPr>
        <w:t xml:space="preserve"> and </w:t>
      </w:r>
      <w:r>
        <w:rPr>
          <w:rFonts w:ascii="Arial" w:hAnsi="Arial" w:cs="Arial"/>
          <w:color w:val="878787"/>
          <w:sz w:val="28"/>
          <w:szCs w:val="28"/>
        </w:rPr>
        <w:t xml:space="preserve">Bill or Rights.  The site </w:t>
      </w:r>
      <w:r w:rsidR="004749E5">
        <w:rPr>
          <w:rFonts w:ascii="Arial" w:hAnsi="Arial" w:cs="Arial"/>
          <w:color w:val="878787"/>
          <w:sz w:val="28"/>
          <w:szCs w:val="28"/>
        </w:rPr>
        <w:t xml:space="preserve">includes: a </w:t>
      </w:r>
      <w:hyperlink r:id="rId10" w:history="1">
        <w:r w:rsidR="004749E5" w:rsidRPr="004749E5">
          <w:rPr>
            <w:rStyle w:val="Hyperlink"/>
            <w:rFonts w:ascii="Arial" w:hAnsi="Arial" w:cs="Arial"/>
            <w:sz w:val="28"/>
            <w:szCs w:val="28"/>
          </w:rPr>
          <w:t>long video</w:t>
        </w:r>
      </w:hyperlink>
      <w:r w:rsidR="004749E5">
        <w:rPr>
          <w:rFonts w:ascii="Arial" w:hAnsi="Arial" w:cs="Arial"/>
          <w:color w:val="878787"/>
          <w:sz w:val="28"/>
          <w:szCs w:val="28"/>
        </w:rPr>
        <w:t xml:space="preserve"> which defines human rights, 30 </w:t>
      </w:r>
      <w:r>
        <w:rPr>
          <w:rFonts w:ascii="Arial" w:hAnsi="Arial" w:cs="Arial"/>
          <w:color w:val="878787"/>
          <w:sz w:val="28"/>
          <w:szCs w:val="28"/>
        </w:rPr>
        <w:t xml:space="preserve">short videos with young people acting </w:t>
      </w:r>
      <w:proofErr w:type="gramStart"/>
      <w:r>
        <w:rPr>
          <w:rFonts w:ascii="Arial" w:hAnsi="Arial" w:cs="Arial"/>
          <w:color w:val="878787"/>
          <w:sz w:val="28"/>
          <w:szCs w:val="28"/>
        </w:rPr>
        <w:t>out  contemporary</w:t>
      </w:r>
      <w:proofErr w:type="gramEnd"/>
      <w:r>
        <w:rPr>
          <w:rFonts w:ascii="Arial" w:hAnsi="Arial" w:cs="Arial"/>
          <w:color w:val="878787"/>
          <w:sz w:val="28"/>
          <w:szCs w:val="28"/>
        </w:rPr>
        <w:t xml:space="preserve"> versions of each </w:t>
      </w:r>
      <w:r w:rsidR="004749E5">
        <w:rPr>
          <w:rFonts w:ascii="Arial" w:hAnsi="Arial" w:cs="Arial"/>
          <w:color w:val="878787"/>
          <w:sz w:val="28"/>
          <w:szCs w:val="28"/>
        </w:rPr>
        <w:t xml:space="preserve">of the 30 </w:t>
      </w:r>
      <w:r>
        <w:rPr>
          <w:rFonts w:ascii="Arial" w:hAnsi="Arial" w:cs="Arial"/>
          <w:color w:val="878787"/>
          <w:sz w:val="28"/>
          <w:szCs w:val="28"/>
        </w:rPr>
        <w:t>right</w:t>
      </w:r>
      <w:r w:rsidR="004749E5">
        <w:rPr>
          <w:rFonts w:ascii="Arial" w:hAnsi="Arial" w:cs="Arial"/>
          <w:color w:val="878787"/>
          <w:sz w:val="28"/>
          <w:szCs w:val="28"/>
        </w:rPr>
        <w:t>s</w:t>
      </w:r>
      <w:r>
        <w:rPr>
          <w:rFonts w:ascii="Arial" w:hAnsi="Arial" w:cs="Arial"/>
          <w:color w:val="878787"/>
          <w:sz w:val="28"/>
          <w:szCs w:val="28"/>
        </w:rPr>
        <w:t xml:space="preserve"> in the Universal Declaration of Human Rights.  The quality of the videos is outstanding and music is used to add to the </w:t>
      </w:r>
      <w:r w:rsidR="004749E5">
        <w:rPr>
          <w:rFonts w:ascii="Arial" w:hAnsi="Arial" w:cs="Arial"/>
          <w:color w:val="878787"/>
          <w:sz w:val="28"/>
          <w:szCs w:val="28"/>
        </w:rPr>
        <w:t xml:space="preserve">right </w:t>
      </w:r>
      <w:r>
        <w:rPr>
          <w:rFonts w:ascii="Arial" w:hAnsi="Arial" w:cs="Arial"/>
          <w:color w:val="878787"/>
          <w:sz w:val="28"/>
          <w:szCs w:val="28"/>
        </w:rPr>
        <w:t xml:space="preserve">dramatic tone to each. My students especially liked a video for </w:t>
      </w:r>
      <w:r w:rsidR="004749E5">
        <w:rPr>
          <w:rFonts w:ascii="Arial" w:hAnsi="Arial" w:cs="Arial"/>
          <w:color w:val="878787"/>
          <w:sz w:val="28"/>
          <w:szCs w:val="28"/>
        </w:rPr>
        <w:t>R</w:t>
      </w:r>
      <w:r>
        <w:rPr>
          <w:rFonts w:ascii="Arial" w:hAnsi="Arial" w:cs="Arial"/>
          <w:color w:val="878787"/>
          <w:sz w:val="28"/>
          <w:szCs w:val="28"/>
        </w:rPr>
        <w:t xml:space="preserve">ight </w:t>
      </w:r>
      <w:r w:rsidR="004749E5">
        <w:rPr>
          <w:rFonts w:ascii="Arial" w:hAnsi="Arial" w:cs="Arial"/>
          <w:color w:val="878787"/>
          <w:sz w:val="28"/>
          <w:szCs w:val="28"/>
        </w:rPr>
        <w:t xml:space="preserve">#11- </w:t>
      </w:r>
      <w:r>
        <w:rPr>
          <w:rFonts w:ascii="Arial" w:hAnsi="Arial" w:cs="Arial"/>
          <w:color w:val="878787"/>
          <w:sz w:val="28"/>
          <w:szCs w:val="28"/>
        </w:rPr>
        <w:t>“innocent until proven guilty”.  There are consumables that teachers can print out as well as free materials available to order.</w:t>
      </w:r>
    </w:p>
    <w:p w:rsidR="004749E5" w:rsidRDefault="004749E5" w:rsidP="00152ECD">
      <w:pPr>
        <w:pStyle w:val="ListParagraph"/>
        <w:ind w:left="0"/>
        <w:rPr>
          <w:rFonts w:ascii="Arial" w:hAnsi="Arial" w:cs="Arial"/>
          <w:color w:val="878787"/>
          <w:sz w:val="28"/>
          <w:szCs w:val="28"/>
        </w:rPr>
      </w:pPr>
    </w:p>
    <w:p w:rsidR="004749E5" w:rsidRDefault="004749E5" w:rsidP="00152ECD">
      <w:pPr>
        <w:pStyle w:val="ListParagraph"/>
        <w:ind w:left="0"/>
        <w:rPr>
          <w:rFonts w:ascii="Arial" w:hAnsi="Arial" w:cs="Arial"/>
          <w:color w:val="878787"/>
          <w:sz w:val="28"/>
          <w:szCs w:val="28"/>
        </w:rPr>
      </w:pPr>
      <w:hyperlink r:id="rId11" w:history="1">
        <w:r w:rsidRPr="004749E5">
          <w:rPr>
            <w:rStyle w:val="Hyperlink"/>
            <w:rFonts w:ascii="Arial" w:hAnsi="Arial" w:cs="Arial"/>
            <w:sz w:val="28"/>
            <w:szCs w:val="28"/>
          </w:rPr>
          <w:t>Free the Children</w:t>
        </w:r>
      </w:hyperlink>
      <w:r>
        <w:rPr>
          <w:rFonts w:ascii="Arial" w:hAnsi="Arial" w:cs="Arial"/>
          <w:color w:val="878787"/>
          <w:sz w:val="28"/>
          <w:szCs w:val="28"/>
        </w:rPr>
        <w:t>-</w:t>
      </w:r>
    </w:p>
    <w:p w:rsidR="004749E5" w:rsidRDefault="004749E5" w:rsidP="00152ECD">
      <w:pPr>
        <w:pStyle w:val="ListParagraph"/>
        <w:ind w:left="0"/>
        <w:rPr>
          <w:rFonts w:ascii="Arial" w:hAnsi="Arial" w:cs="Arial"/>
          <w:color w:val="878787"/>
          <w:sz w:val="28"/>
          <w:szCs w:val="28"/>
        </w:rPr>
      </w:pPr>
      <w:r>
        <w:rPr>
          <w:rFonts w:ascii="Arial" w:hAnsi="Arial" w:cs="Arial"/>
          <w:color w:val="878787"/>
          <w:sz w:val="28"/>
          <w:szCs w:val="28"/>
        </w:rPr>
        <w:t xml:space="preserve">I am actively involved in this organization’s work, through my human rights clubs, which were funded by seed money provided by Oprah </w:t>
      </w:r>
      <w:proofErr w:type="gramStart"/>
      <w:r>
        <w:rPr>
          <w:rFonts w:ascii="Arial" w:hAnsi="Arial" w:cs="Arial"/>
          <w:color w:val="878787"/>
          <w:sz w:val="28"/>
          <w:szCs w:val="28"/>
        </w:rPr>
        <w:t>Winfrey  in</w:t>
      </w:r>
      <w:proofErr w:type="gramEnd"/>
      <w:r>
        <w:rPr>
          <w:rFonts w:ascii="Arial" w:hAnsi="Arial" w:cs="Arial"/>
          <w:color w:val="878787"/>
          <w:sz w:val="28"/>
          <w:szCs w:val="28"/>
        </w:rPr>
        <w:t xml:space="preserve"> order to help this organization get students involved in the United States. The website is outstanding, developed for students to be able to navigate and learn from.  I use their print materials (sent free), </w:t>
      </w:r>
      <w:proofErr w:type="spellStart"/>
      <w:r>
        <w:rPr>
          <w:rFonts w:ascii="Arial" w:hAnsi="Arial" w:cs="Arial"/>
          <w:color w:val="878787"/>
          <w:sz w:val="28"/>
          <w:szCs w:val="28"/>
        </w:rPr>
        <w:t>dvd</w:t>
      </w:r>
      <w:proofErr w:type="spellEnd"/>
      <w:r>
        <w:rPr>
          <w:rFonts w:ascii="Arial" w:hAnsi="Arial" w:cs="Arial"/>
          <w:color w:val="878787"/>
          <w:sz w:val="28"/>
          <w:szCs w:val="28"/>
        </w:rPr>
        <w:t xml:space="preserve"> videos (on the site and sent to me in hard copy) </w:t>
      </w:r>
      <w:proofErr w:type="gramStart"/>
      <w:r>
        <w:rPr>
          <w:rFonts w:ascii="Arial" w:hAnsi="Arial" w:cs="Arial"/>
          <w:color w:val="878787"/>
          <w:sz w:val="28"/>
          <w:szCs w:val="28"/>
        </w:rPr>
        <w:t>and  its</w:t>
      </w:r>
      <w:proofErr w:type="gramEnd"/>
      <w:r>
        <w:rPr>
          <w:rFonts w:ascii="Arial" w:hAnsi="Arial" w:cs="Arial"/>
          <w:color w:val="878787"/>
          <w:sz w:val="28"/>
          <w:szCs w:val="28"/>
        </w:rPr>
        <w:t xml:space="preserve"> many links to various human rights related issues.</w:t>
      </w:r>
    </w:p>
    <w:p w:rsidR="004749E5" w:rsidRDefault="004749E5" w:rsidP="00152ECD">
      <w:pPr>
        <w:pStyle w:val="ListParagraph"/>
        <w:ind w:left="0"/>
        <w:rPr>
          <w:rFonts w:ascii="Arial" w:hAnsi="Arial" w:cs="Arial"/>
          <w:color w:val="878787"/>
          <w:sz w:val="28"/>
          <w:szCs w:val="28"/>
        </w:rPr>
      </w:pPr>
    </w:p>
    <w:p w:rsidR="004749E5" w:rsidRDefault="004749E5" w:rsidP="00152ECD">
      <w:pPr>
        <w:pStyle w:val="ListParagraph"/>
        <w:ind w:left="0"/>
        <w:rPr>
          <w:rFonts w:ascii="Arial" w:hAnsi="Arial" w:cs="Arial"/>
          <w:color w:val="878787"/>
          <w:sz w:val="28"/>
          <w:szCs w:val="28"/>
        </w:rPr>
      </w:pPr>
      <w:hyperlink r:id="rId12" w:history="1">
        <w:r w:rsidRPr="004749E5">
          <w:rPr>
            <w:rStyle w:val="Hyperlink"/>
            <w:rFonts w:ascii="Arial" w:hAnsi="Arial" w:cs="Arial"/>
            <w:sz w:val="28"/>
            <w:szCs w:val="28"/>
          </w:rPr>
          <w:t>United Nations Cyber School Bus</w:t>
        </w:r>
      </w:hyperlink>
    </w:p>
    <w:p w:rsidR="00EE416D" w:rsidRDefault="004749E5" w:rsidP="00152ECD">
      <w:pPr>
        <w:pStyle w:val="ListParagraph"/>
        <w:ind w:left="0"/>
        <w:rPr>
          <w:rFonts w:ascii="Arial" w:hAnsi="Arial" w:cs="Arial"/>
          <w:color w:val="878787"/>
          <w:sz w:val="28"/>
          <w:szCs w:val="28"/>
        </w:rPr>
      </w:pPr>
      <w:r>
        <w:rPr>
          <w:rFonts w:ascii="Arial" w:hAnsi="Arial" w:cs="Arial"/>
          <w:color w:val="878787"/>
          <w:sz w:val="28"/>
          <w:szCs w:val="28"/>
        </w:rPr>
        <w:t>This sub</w:t>
      </w:r>
      <w:r w:rsidR="00EE416D">
        <w:rPr>
          <w:rFonts w:ascii="Arial" w:hAnsi="Arial" w:cs="Arial"/>
          <w:color w:val="878787"/>
          <w:sz w:val="28"/>
          <w:szCs w:val="28"/>
        </w:rPr>
        <w:t>-</w:t>
      </w:r>
      <w:r>
        <w:rPr>
          <w:rFonts w:ascii="Arial" w:hAnsi="Arial" w:cs="Arial"/>
          <w:color w:val="878787"/>
          <w:sz w:val="28"/>
          <w:szCs w:val="28"/>
        </w:rPr>
        <w:t>site of the United Nations is geared for students.  There are many links students can explore related to gl</w:t>
      </w:r>
      <w:r w:rsidR="00EE416D">
        <w:rPr>
          <w:rFonts w:ascii="Arial" w:hAnsi="Arial" w:cs="Arial"/>
          <w:color w:val="878787"/>
          <w:sz w:val="28"/>
          <w:szCs w:val="28"/>
        </w:rPr>
        <w:t>obal topics.  I have used it to with station work.  Students are asked to explore a topic of the day.  There is also a link for joining Model UN.</w:t>
      </w:r>
    </w:p>
    <w:p w:rsidR="00EE416D" w:rsidRDefault="00EE416D" w:rsidP="00152ECD">
      <w:pPr>
        <w:pStyle w:val="ListParagraph"/>
        <w:ind w:left="0"/>
        <w:rPr>
          <w:rFonts w:ascii="Arial" w:hAnsi="Arial" w:cs="Arial"/>
          <w:color w:val="878787"/>
          <w:sz w:val="28"/>
          <w:szCs w:val="28"/>
        </w:rPr>
      </w:pPr>
    </w:p>
    <w:p w:rsidR="00EE416D" w:rsidRDefault="00EE416D" w:rsidP="00152ECD">
      <w:pPr>
        <w:pStyle w:val="ListParagraph"/>
        <w:ind w:left="0"/>
        <w:rPr>
          <w:rFonts w:ascii="Arial" w:hAnsi="Arial" w:cs="Arial"/>
          <w:color w:val="878787"/>
          <w:sz w:val="28"/>
          <w:szCs w:val="28"/>
        </w:rPr>
      </w:pPr>
      <w:hyperlink r:id="rId13" w:history="1">
        <w:r w:rsidRPr="00EE416D">
          <w:rPr>
            <w:rStyle w:val="Hyperlink"/>
            <w:rFonts w:ascii="Arial" w:hAnsi="Arial" w:cs="Arial"/>
            <w:sz w:val="28"/>
            <w:szCs w:val="28"/>
          </w:rPr>
          <w:t xml:space="preserve">Gilder </w:t>
        </w:r>
        <w:proofErr w:type="spellStart"/>
        <w:r w:rsidRPr="00EE416D">
          <w:rPr>
            <w:rStyle w:val="Hyperlink"/>
            <w:rFonts w:ascii="Arial" w:hAnsi="Arial" w:cs="Arial"/>
            <w:sz w:val="28"/>
            <w:szCs w:val="28"/>
          </w:rPr>
          <w:t>Lehrman</w:t>
        </w:r>
        <w:proofErr w:type="spellEnd"/>
        <w:r w:rsidRPr="00EE416D">
          <w:rPr>
            <w:rStyle w:val="Hyperlink"/>
            <w:rFonts w:ascii="Arial" w:hAnsi="Arial" w:cs="Arial"/>
            <w:sz w:val="28"/>
            <w:szCs w:val="28"/>
          </w:rPr>
          <w:t xml:space="preserve"> Institute of American History</w:t>
        </w:r>
      </w:hyperlink>
    </w:p>
    <w:p w:rsidR="00EE416D" w:rsidRDefault="00EE416D" w:rsidP="00152ECD">
      <w:pPr>
        <w:pStyle w:val="ListParagraph"/>
        <w:ind w:left="0"/>
        <w:rPr>
          <w:rFonts w:ascii="Arial" w:hAnsi="Arial" w:cs="Arial"/>
          <w:color w:val="878787"/>
          <w:sz w:val="28"/>
          <w:szCs w:val="28"/>
        </w:rPr>
      </w:pPr>
      <w:r>
        <w:rPr>
          <w:rFonts w:ascii="Arial" w:hAnsi="Arial" w:cs="Arial"/>
          <w:color w:val="878787"/>
          <w:sz w:val="28"/>
          <w:szCs w:val="28"/>
        </w:rPr>
        <w:t>This is another great site for teachers to obtain literally a wealth of materials.  I have utilized many primary sources which I found here.  Though this site is “American History”, there are many topics which are global in American history.  Their materials on the Monroe Doctrine and Jackson’s policy of Indian Removal (</w:t>
      </w:r>
      <w:proofErr w:type="spellStart"/>
      <w:r>
        <w:rPr>
          <w:rFonts w:ascii="Arial" w:hAnsi="Arial" w:cs="Arial"/>
          <w:color w:val="878787"/>
          <w:sz w:val="28"/>
          <w:szCs w:val="28"/>
        </w:rPr>
        <w:t>i.e.indigenous</w:t>
      </w:r>
      <w:proofErr w:type="spellEnd"/>
      <w:r>
        <w:rPr>
          <w:rFonts w:ascii="Arial" w:hAnsi="Arial" w:cs="Arial"/>
          <w:color w:val="878787"/>
          <w:sz w:val="28"/>
          <w:szCs w:val="28"/>
        </w:rPr>
        <w:t xml:space="preserve"> cultures worldwide) are outstanding.</w:t>
      </w:r>
    </w:p>
    <w:p w:rsidR="00EE416D" w:rsidRDefault="00EE416D" w:rsidP="00152ECD">
      <w:pPr>
        <w:pStyle w:val="ListParagraph"/>
        <w:ind w:left="0"/>
        <w:rPr>
          <w:rFonts w:ascii="Arial" w:hAnsi="Arial" w:cs="Arial"/>
          <w:color w:val="878787"/>
          <w:sz w:val="28"/>
          <w:szCs w:val="28"/>
        </w:rPr>
      </w:pPr>
    </w:p>
    <w:p w:rsidR="00BA5F29" w:rsidRDefault="00152ECD" w:rsidP="00152ECD">
      <w:pPr>
        <w:pStyle w:val="ListParagraph"/>
        <w:ind w:left="0"/>
        <w:rPr>
          <w:rFonts w:ascii="Arial" w:hAnsi="Arial" w:cs="Arial"/>
          <w:color w:val="878787"/>
          <w:sz w:val="28"/>
          <w:szCs w:val="28"/>
          <w:shd w:val="clear" w:color="auto" w:fill="F6F0E7"/>
        </w:rPr>
      </w:pPr>
      <w:r w:rsidRPr="00152ECD">
        <w:rPr>
          <w:rFonts w:ascii="Arial" w:hAnsi="Arial" w:cs="Arial"/>
          <w:color w:val="878787"/>
          <w:sz w:val="28"/>
          <w:szCs w:val="28"/>
        </w:rPr>
        <w:br/>
      </w:r>
    </w:p>
    <w:p w:rsidR="00BA5F29" w:rsidRDefault="00BA5F29" w:rsidP="00152ECD">
      <w:pPr>
        <w:pStyle w:val="ListParagraph"/>
        <w:ind w:left="0"/>
        <w:rPr>
          <w:rFonts w:ascii="Arial" w:hAnsi="Arial" w:cs="Arial"/>
          <w:color w:val="878787"/>
          <w:sz w:val="28"/>
          <w:szCs w:val="28"/>
          <w:shd w:val="clear" w:color="auto" w:fill="F6F0E7"/>
        </w:rPr>
      </w:pPr>
    </w:p>
    <w:p w:rsidR="00BA5F29" w:rsidRDefault="00BA5F29" w:rsidP="00152ECD">
      <w:pPr>
        <w:pStyle w:val="ListParagraph"/>
        <w:ind w:left="0"/>
        <w:rPr>
          <w:rFonts w:ascii="Arial" w:hAnsi="Arial" w:cs="Arial"/>
          <w:color w:val="878787"/>
          <w:sz w:val="28"/>
          <w:szCs w:val="28"/>
          <w:shd w:val="clear" w:color="auto" w:fill="F6F0E7"/>
        </w:rPr>
      </w:pPr>
    </w:p>
    <w:p w:rsidR="00BA5F29" w:rsidRDefault="00BA5F29" w:rsidP="00152ECD">
      <w:pPr>
        <w:pStyle w:val="ListParagraph"/>
        <w:ind w:left="0"/>
        <w:rPr>
          <w:rFonts w:ascii="Arial" w:hAnsi="Arial" w:cs="Arial"/>
          <w:color w:val="878787"/>
          <w:sz w:val="28"/>
          <w:szCs w:val="28"/>
          <w:shd w:val="clear" w:color="auto" w:fill="F6F0E7"/>
        </w:rPr>
      </w:pPr>
    </w:p>
    <w:p w:rsidR="00BA5F29" w:rsidRDefault="00BA5F29" w:rsidP="00152ECD">
      <w:pPr>
        <w:pStyle w:val="ListParagraph"/>
        <w:ind w:left="0"/>
        <w:rPr>
          <w:rFonts w:ascii="Arial" w:hAnsi="Arial" w:cs="Arial"/>
          <w:color w:val="878787"/>
          <w:sz w:val="28"/>
          <w:szCs w:val="28"/>
          <w:shd w:val="clear" w:color="auto" w:fill="F6F0E7"/>
        </w:rPr>
      </w:pPr>
    </w:p>
    <w:sectPr w:rsidR="00BA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073E"/>
    <w:multiLevelType w:val="hybridMultilevel"/>
    <w:tmpl w:val="3AD8C118"/>
    <w:lvl w:ilvl="0" w:tplc="E08C1D10">
      <w:start w:val="1"/>
      <w:numFmt w:val="decimal"/>
      <w:lvlText w:val="%1)"/>
      <w:lvlJc w:val="left"/>
      <w:pPr>
        <w:ind w:left="720" w:hanging="360"/>
      </w:pPr>
      <w:rPr>
        <w:rFonts w:hint="default"/>
        <w:color w:val="5848B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CD"/>
    <w:rsid w:val="00152ECD"/>
    <w:rsid w:val="001E34DF"/>
    <w:rsid w:val="004749E5"/>
    <w:rsid w:val="00BA5F29"/>
    <w:rsid w:val="00CE659A"/>
    <w:rsid w:val="00EE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ECD"/>
    <w:rPr>
      <w:color w:val="0000FF"/>
      <w:u w:val="single"/>
    </w:rPr>
  </w:style>
  <w:style w:type="character" w:customStyle="1" w:styleId="apple-converted-space">
    <w:name w:val="apple-converted-space"/>
    <w:basedOn w:val="DefaultParagraphFont"/>
    <w:rsid w:val="00152ECD"/>
  </w:style>
  <w:style w:type="character" w:styleId="Strong">
    <w:name w:val="Strong"/>
    <w:basedOn w:val="DefaultParagraphFont"/>
    <w:uiPriority w:val="22"/>
    <w:qFormat/>
    <w:rsid w:val="00152ECD"/>
    <w:rPr>
      <w:b/>
      <w:bCs/>
    </w:rPr>
  </w:style>
  <w:style w:type="paragraph" w:styleId="ListParagraph">
    <w:name w:val="List Paragraph"/>
    <w:basedOn w:val="Normal"/>
    <w:uiPriority w:val="34"/>
    <w:qFormat/>
    <w:rsid w:val="00152ECD"/>
    <w:pPr>
      <w:ind w:left="720"/>
      <w:contextualSpacing/>
    </w:pPr>
  </w:style>
  <w:style w:type="character" w:styleId="FollowedHyperlink">
    <w:name w:val="FollowedHyperlink"/>
    <w:basedOn w:val="DefaultParagraphFont"/>
    <w:uiPriority w:val="99"/>
    <w:semiHidden/>
    <w:unhideWhenUsed/>
    <w:rsid w:val="00BA5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ECD"/>
    <w:rPr>
      <w:color w:val="0000FF"/>
      <w:u w:val="single"/>
    </w:rPr>
  </w:style>
  <w:style w:type="character" w:customStyle="1" w:styleId="apple-converted-space">
    <w:name w:val="apple-converted-space"/>
    <w:basedOn w:val="DefaultParagraphFont"/>
    <w:rsid w:val="00152ECD"/>
  </w:style>
  <w:style w:type="character" w:styleId="Strong">
    <w:name w:val="Strong"/>
    <w:basedOn w:val="DefaultParagraphFont"/>
    <w:uiPriority w:val="22"/>
    <w:qFormat/>
    <w:rsid w:val="00152ECD"/>
    <w:rPr>
      <w:b/>
      <w:bCs/>
    </w:rPr>
  </w:style>
  <w:style w:type="paragraph" w:styleId="ListParagraph">
    <w:name w:val="List Paragraph"/>
    <w:basedOn w:val="Normal"/>
    <w:uiPriority w:val="34"/>
    <w:qFormat/>
    <w:rsid w:val="00152ECD"/>
    <w:pPr>
      <w:ind w:left="720"/>
      <w:contextualSpacing/>
    </w:pPr>
  </w:style>
  <w:style w:type="character" w:styleId="FollowedHyperlink">
    <w:name w:val="FollowedHyperlink"/>
    <w:basedOn w:val="DefaultParagraphFont"/>
    <w:uiPriority w:val="99"/>
    <w:semiHidden/>
    <w:unhideWhenUsed/>
    <w:rsid w:val="00BA5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ing.org/" TargetMode="External"/><Relationship Id="rId13" Type="http://schemas.openxmlformats.org/officeDocument/2006/relationships/hyperlink" Target="https://www.gilderlehrman.org/" TargetMode="External"/><Relationship Id="rId3" Type="http://schemas.microsoft.com/office/2007/relationships/stylesWithEffects" Target="stylesWithEffects.xml"/><Relationship Id="rId7" Type="http://schemas.openxmlformats.org/officeDocument/2006/relationships/hyperlink" Target="http://constitutioncenter.org/" TargetMode="External"/><Relationship Id="rId12" Type="http://schemas.openxmlformats.org/officeDocument/2006/relationships/hyperlink" Target="http://www.un.org/Pubs/CyberSchool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confront-genocide" TargetMode="External"/><Relationship Id="rId11" Type="http://schemas.openxmlformats.org/officeDocument/2006/relationships/hyperlink" Target="http://www.freethechildr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hforhumanrights.org/what-are-human-rights.html" TargetMode="External"/><Relationship Id="rId4" Type="http://schemas.openxmlformats.org/officeDocument/2006/relationships/settings" Target="settings.xml"/><Relationship Id="rId9" Type="http://schemas.openxmlformats.org/officeDocument/2006/relationships/hyperlink" Target="http://www.youthforhumanrigh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1</cp:revision>
  <dcterms:created xsi:type="dcterms:W3CDTF">2014-10-26T21:29:00Z</dcterms:created>
  <dcterms:modified xsi:type="dcterms:W3CDTF">2014-10-26T22:14:00Z</dcterms:modified>
</cp:coreProperties>
</file>